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6197" w:rsidRPr="00B95B6F" w:rsidRDefault="00E46197" w:rsidP="00E46197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</w:pPr>
      <w:r w:rsidRPr="00B95B6F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Załącznik nr 5 </w:t>
      </w:r>
      <w:r w:rsidR="004C53D7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do </w:t>
      </w:r>
      <w:r w:rsidRPr="00B95B6F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SIWZ</w:t>
      </w:r>
      <w:r w:rsidRPr="00B95B6F">
        <w:rPr>
          <w:rFonts w:ascii="Calibri Light" w:hAnsi="Calibri Light" w:cs="Calibri Light"/>
          <w:b w:val="0"/>
          <w:sz w:val="16"/>
          <w:szCs w:val="16"/>
        </w:rPr>
        <w:t xml:space="preserve">                                                                                                          </w:t>
      </w:r>
    </w:p>
    <w:p w:rsidR="00E46197" w:rsidRPr="00B95B6F" w:rsidRDefault="00E46197" w:rsidP="00DB4540">
      <w:pPr>
        <w:pStyle w:val="Nagwek2"/>
        <w:spacing w:before="0" w:line="288" w:lineRule="auto"/>
        <w:jc w:val="center"/>
        <w:rPr>
          <w:rFonts w:ascii="Calibri Light" w:hAnsi="Calibri Light" w:cs="Calibri Light"/>
          <w:b/>
          <w:color w:val="auto"/>
          <w:sz w:val="30"/>
          <w:szCs w:val="30"/>
          <w:u w:val="single"/>
        </w:rPr>
      </w:pPr>
      <w:r w:rsidRPr="00B95B6F">
        <w:rPr>
          <w:rFonts w:ascii="Calibri Light" w:hAnsi="Calibri Light" w:cs="Calibri Light"/>
          <w:b/>
          <w:color w:val="auto"/>
          <w:sz w:val="30"/>
          <w:szCs w:val="30"/>
          <w:u w:val="single"/>
        </w:rPr>
        <w:t>WYKAZ ROBÓT BUDOWLANYCH</w:t>
      </w:r>
    </w:p>
    <w:p w:rsidR="00E46197" w:rsidRPr="00B95B6F" w:rsidRDefault="00E46197" w:rsidP="00E46197">
      <w:pPr>
        <w:rPr>
          <w:rFonts w:ascii="Calibri Light" w:hAnsi="Calibri Light" w:cs="Calibri Light"/>
          <w:sz w:val="16"/>
          <w:szCs w:val="16"/>
          <w:lang w:eastAsia="pl-PL"/>
        </w:rPr>
      </w:pPr>
    </w:p>
    <w:p w:rsidR="00E46197" w:rsidRPr="00B95B6F" w:rsidRDefault="00E46197" w:rsidP="00E46197">
      <w:pPr>
        <w:spacing w:line="360" w:lineRule="auto"/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</w:pPr>
      <w:r w:rsidRPr="00B95B6F"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  <w:t>Wykonawca:</w:t>
      </w:r>
    </w:p>
    <w:p w:rsidR="00E46197" w:rsidRPr="00B95B6F" w:rsidRDefault="00E46197" w:rsidP="00E46197">
      <w:pPr>
        <w:ind w:right="5954"/>
        <w:rPr>
          <w:rFonts w:ascii="Calibri Light" w:hAnsi="Calibri Light" w:cs="Calibri Light"/>
          <w:sz w:val="21"/>
          <w:szCs w:val="21"/>
        </w:rPr>
      </w:pPr>
      <w:r w:rsidRPr="00B95B6F">
        <w:rPr>
          <w:rFonts w:ascii="Calibri Light" w:hAnsi="Calibri Light" w:cs="Calibri Light"/>
          <w:sz w:val="21"/>
          <w:szCs w:val="21"/>
        </w:rPr>
        <w:t>………………………………………………………………………………………………</w:t>
      </w:r>
    </w:p>
    <w:p w:rsidR="00E46197" w:rsidRPr="00B95B6F" w:rsidRDefault="00E46197" w:rsidP="00E46197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B95B6F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B95B6F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B95B6F">
        <w:rPr>
          <w:rFonts w:ascii="Calibri Light" w:hAnsi="Calibri Light" w:cs="Calibri Light"/>
          <w:i/>
          <w:sz w:val="16"/>
          <w:szCs w:val="16"/>
        </w:rPr>
        <w:t>)</w:t>
      </w:r>
    </w:p>
    <w:p w:rsidR="00E46197" w:rsidRPr="00B95B6F" w:rsidRDefault="00E46197" w:rsidP="00E46197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  <w:bookmarkStart w:id="0" w:name="_GoBack"/>
    </w:p>
    <w:bookmarkEnd w:id="0"/>
    <w:p w:rsidR="00E46197" w:rsidRPr="00B95B6F" w:rsidRDefault="00E46197" w:rsidP="00E46197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B95B6F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E46197" w:rsidRPr="00B95B6F" w:rsidRDefault="00E46197" w:rsidP="00E46197">
      <w:pPr>
        <w:ind w:right="5954"/>
        <w:rPr>
          <w:rFonts w:ascii="Calibri Light" w:hAnsi="Calibri Light" w:cs="Calibri Light"/>
          <w:sz w:val="21"/>
          <w:szCs w:val="21"/>
        </w:rPr>
      </w:pPr>
      <w:r w:rsidRPr="00B95B6F">
        <w:rPr>
          <w:rFonts w:ascii="Calibri Light" w:hAnsi="Calibri Light" w:cs="Calibri Light"/>
          <w:sz w:val="21"/>
          <w:szCs w:val="21"/>
        </w:rPr>
        <w:t>………………………………………………………………………………………………</w:t>
      </w:r>
    </w:p>
    <w:p w:rsidR="00E46197" w:rsidRPr="00B95B6F" w:rsidRDefault="00E46197" w:rsidP="00E46197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B95B6F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:rsidR="00E46197" w:rsidRPr="00B95B6F" w:rsidRDefault="00E46197" w:rsidP="00E46197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:rsidR="00E46197" w:rsidRPr="00B95B6F" w:rsidRDefault="00E46197" w:rsidP="00DB4540">
      <w:pPr>
        <w:jc w:val="both"/>
        <w:rPr>
          <w:rFonts w:ascii="Calibri Light" w:hAnsi="Calibri Light" w:cs="Calibri Light"/>
          <w:sz w:val="22"/>
          <w:szCs w:val="22"/>
        </w:rPr>
      </w:pPr>
      <w:r w:rsidRPr="00B95B6F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r w:rsidR="00B9315A" w:rsidRPr="001315D0">
        <w:rPr>
          <w:rFonts w:ascii="Calibri Light" w:hAnsi="Calibri Light" w:cs="Calibri Light"/>
          <w:sz w:val="22"/>
        </w:rPr>
        <w:t>nr IZP.271.</w:t>
      </w:r>
      <w:r w:rsidR="0014789B">
        <w:rPr>
          <w:rFonts w:ascii="Calibri Light" w:hAnsi="Calibri Light" w:cs="Calibri Light"/>
          <w:sz w:val="22"/>
        </w:rPr>
        <w:t>5</w:t>
      </w:r>
      <w:r w:rsidR="00DB4540">
        <w:rPr>
          <w:rFonts w:ascii="Calibri Light" w:hAnsi="Calibri Light" w:cs="Calibri Light"/>
          <w:sz w:val="22"/>
        </w:rPr>
        <w:t>.2019</w:t>
      </w:r>
      <w:r w:rsidR="00B9315A" w:rsidRPr="001315D0">
        <w:rPr>
          <w:rFonts w:ascii="Calibri Light" w:hAnsi="Calibri Light" w:cs="Calibri Light"/>
          <w:sz w:val="22"/>
        </w:rPr>
        <w:t xml:space="preserve"> </w:t>
      </w:r>
      <w:r w:rsidR="00B9315A" w:rsidRPr="001315D0">
        <w:rPr>
          <w:rFonts w:ascii="Calibri Light" w:hAnsi="Calibri Light" w:cs="Calibri Light"/>
          <w:color w:val="000000"/>
          <w:sz w:val="22"/>
        </w:rPr>
        <w:t xml:space="preserve">na: </w:t>
      </w:r>
      <w:r w:rsidR="0014789B">
        <w:rPr>
          <w:rFonts w:ascii="Calibri Light" w:hAnsi="Calibri Light" w:cs="Calibri Light"/>
          <w:b/>
          <w:bCs/>
          <w:iCs/>
          <w:sz w:val="28"/>
          <w:szCs w:val="24"/>
        </w:rPr>
        <w:t>Budowa budynku zaplecza szatniowo-sanitarnego z infrastrukturą towarzyszącą w Siennej – etap II</w:t>
      </w:r>
      <w:r w:rsidR="00B9315A" w:rsidRPr="00B9315A">
        <w:rPr>
          <w:rFonts w:ascii="Calibri Light" w:hAnsi="Calibri Light" w:cs="Calibri Light"/>
          <w:bCs/>
          <w:sz w:val="24"/>
        </w:rPr>
        <w:t xml:space="preserve">, </w:t>
      </w:r>
      <w:r w:rsidRPr="00B95B6F">
        <w:rPr>
          <w:rFonts w:ascii="Calibri Light" w:hAnsi="Calibri Light" w:cs="Calibri Light"/>
          <w:sz w:val="22"/>
          <w:szCs w:val="22"/>
        </w:rPr>
        <w:t xml:space="preserve">Wykonawca w celu potwierdzenia spełniania warunku udziału w postępowaniu określonego </w:t>
      </w:r>
      <w:r w:rsidRPr="00B95B6F">
        <w:rPr>
          <w:rFonts w:ascii="Calibri Light" w:hAnsi="Calibri Light" w:cs="Calibri Light"/>
        </w:rPr>
        <w:t>w rozdz. VI pkt 3.3.1 specyfikacji istotnych warunków zamówienia</w:t>
      </w:r>
      <w:r w:rsidRPr="00B95B6F">
        <w:rPr>
          <w:rFonts w:ascii="Calibri Light" w:hAnsi="Calibri Light" w:cs="Calibri Light"/>
          <w:sz w:val="22"/>
          <w:szCs w:val="22"/>
        </w:rPr>
        <w:t xml:space="preserve"> przedstawia informacje dotyczące wykonania następujących robót budowlanych:</w:t>
      </w:r>
    </w:p>
    <w:p w:rsidR="00E46197" w:rsidRPr="00B95B6F" w:rsidRDefault="00E46197" w:rsidP="00E46197">
      <w:pPr>
        <w:jc w:val="center"/>
        <w:rPr>
          <w:rFonts w:ascii="Calibri Light" w:hAnsi="Calibri Light" w:cs="Calibri Light"/>
          <w:b/>
          <w:sz w:val="12"/>
          <w:szCs w:val="22"/>
          <w:lang w:eastAsia="pl-PL"/>
        </w:rPr>
      </w:pPr>
    </w:p>
    <w:p w:rsidR="00E46197" w:rsidRPr="00B95B6F" w:rsidRDefault="00E46197" w:rsidP="00E46197">
      <w:pPr>
        <w:pStyle w:val="Tekstpodstawowy2"/>
        <w:spacing w:line="264" w:lineRule="auto"/>
        <w:rPr>
          <w:rFonts w:ascii="Calibri Light" w:hAnsi="Calibri Light" w:cs="Calibri Light"/>
          <w:i/>
          <w:color w:val="auto"/>
          <w:sz w:val="16"/>
          <w:szCs w:val="22"/>
        </w:rPr>
      </w:pPr>
      <w:r w:rsidRPr="00B95B6F">
        <w:rPr>
          <w:rFonts w:ascii="Calibri Light" w:hAnsi="Calibri Light" w:cs="Calibri Light"/>
          <w:i/>
          <w:color w:val="auto"/>
          <w:sz w:val="16"/>
          <w:szCs w:val="22"/>
        </w:rPr>
        <w:t xml:space="preserve">UWAGA – dotyczy robót budowlanych wykonanych w </w:t>
      </w:r>
      <w:r w:rsidRPr="00B95B6F">
        <w:rPr>
          <w:rFonts w:ascii="Calibri Light" w:hAnsi="Calibri Light" w:cs="Calibri Light"/>
          <w:i/>
          <w:color w:val="auto"/>
          <w:sz w:val="16"/>
          <w:szCs w:val="22"/>
          <w:u w:val="single"/>
        </w:rPr>
        <w:t>okresie ostatnich 5 lat przed upływem terminu składania ofert</w:t>
      </w:r>
      <w:r w:rsidRPr="00B95B6F">
        <w:rPr>
          <w:rFonts w:ascii="Calibri Light" w:hAnsi="Calibri Light" w:cs="Calibri Light"/>
          <w:i/>
          <w:color w:val="auto"/>
          <w:sz w:val="16"/>
          <w:szCs w:val="22"/>
        </w:rPr>
        <w:t>, a jeżeli okres prowadzenia działalności jest krótszy, to w tym okresie</w:t>
      </w:r>
    </w:p>
    <w:tbl>
      <w:tblPr>
        <w:tblW w:w="14526" w:type="dxa"/>
        <w:tblInd w:w="-1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5039"/>
        <w:gridCol w:w="1870"/>
        <w:gridCol w:w="1851"/>
        <w:gridCol w:w="2001"/>
        <w:gridCol w:w="1133"/>
        <w:gridCol w:w="2205"/>
      </w:tblGrid>
      <w:tr w:rsidR="007D0609" w:rsidRPr="00B95B6F" w:rsidTr="00B9315A">
        <w:trPr>
          <w:trHeight w:val="138"/>
        </w:trPr>
        <w:tc>
          <w:tcPr>
            <w:tcW w:w="427" w:type="dxa"/>
            <w:vMerge w:val="restart"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proofErr w:type="spellStart"/>
            <w:r w:rsidRPr="00B95B6F">
              <w:rPr>
                <w:rFonts w:ascii="Calibri Light" w:hAnsi="Calibri Light" w:cs="Calibri Light"/>
                <w:b/>
                <w:sz w:val="12"/>
                <w:szCs w:val="12"/>
              </w:rPr>
              <w:t>Lp</w:t>
            </w:r>
            <w:proofErr w:type="spellEnd"/>
          </w:p>
        </w:tc>
        <w:tc>
          <w:tcPr>
            <w:tcW w:w="5039" w:type="dxa"/>
            <w:vMerge w:val="restart"/>
            <w:shd w:val="clear" w:color="auto" w:fill="BFBFBF"/>
            <w:vAlign w:val="center"/>
          </w:tcPr>
          <w:p w:rsidR="007D0609" w:rsidRPr="00B95B6F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Rodzaj robót budowlanych –</w:t>
            </w:r>
          </w:p>
          <w:p w:rsidR="007D0609" w:rsidRPr="00B95B6F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informacje potwierdzające spełnianie warunku</w:t>
            </w:r>
            <w:r w:rsidRPr="00B95B6F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</w:p>
          <w:p w:rsidR="007D0609" w:rsidRPr="00B95B6F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-------------------------------------------------------------------------------------------------------------------------------</w:t>
            </w:r>
          </w:p>
          <w:p w:rsidR="007D0609" w:rsidRPr="00B95B6F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Nazwa zadania, zakres, typ, rodzaj i opis robót,</w:t>
            </w:r>
          </w:p>
          <w:p w:rsidR="007D0609" w:rsidRPr="00B95B6F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miejsce wykonania robót, itd.</w:t>
            </w:r>
          </w:p>
          <w:p w:rsidR="007D0609" w:rsidRPr="00B95B6F" w:rsidRDefault="007D0609" w:rsidP="007D0609">
            <w:pPr>
              <w:jc w:val="center"/>
              <w:rPr>
                <w:rFonts w:ascii="Calibri Light" w:hAnsi="Calibri Light" w:cs="Calibri Light"/>
                <w:i/>
                <w:sz w:val="14"/>
                <w:szCs w:val="14"/>
              </w:rPr>
            </w:pPr>
            <w:r w:rsidRPr="00B95B6F">
              <w:rPr>
                <w:rFonts w:ascii="Calibri Light" w:hAnsi="Calibri Light" w:cs="Calibri Light"/>
                <w:i/>
                <w:sz w:val="14"/>
                <w:szCs w:val="14"/>
              </w:rPr>
              <w:t>(należy podać wszystkie informacje niezbędne do oceny spełniania warunku,</w:t>
            </w:r>
          </w:p>
          <w:p w:rsidR="007D0609" w:rsidRPr="00B95B6F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i/>
                <w:sz w:val="14"/>
                <w:szCs w:val="14"/>
              </w:rPr>
              <w:t xml:space="preserve">o którym mowa w rozdz. VI pkt 3.3.1 SIWZ, w tym </w:t>
            </w:r>
            <w:r w:rsidR="0014789B">
              <w:rPr>
                <w:rFonts w:ascii="Calibri Light" w:hAnsi="Calibri Light" w:cs="Calibri Light"/>
                <w:i/>
                <w:sz w:val="14"/>
                <w:szCs w:val="14"/>
              </w:rPr>
              <w:t>kubatura budynku</w:t>
            </w:r>
            <w:r w:rsidR="00DB4540">
              <w:rPr>
                <w:rFonts w:ascii="Calibri Light" w:hAnsi="Calibri Light" w:cs="Calibri Light"/>
                <w:i/>
                <w:sz w:val="14"/>
                <w:szCs w:val="14"/>
              </w:rPr>
              <w:t xml:space="preserve"> </w:t>
            </w:r>
            <w:r w:rsidR="00B95B6F" w:rsidRPr="00B95B6F">
              <w:rPr>
                <w:rFonts w:ascii="Calibri Light" w:hAnsi="Calibri Light" w:cs="Calibri Light"/>
                <w:i/>
                <w:sz w:val="14"/>
                <w:szCs w:val="14"/>
              </w:rPr>
              <w:t>itd.)</w:t>
            </w:r>
          </w:p>
        </w:tc>
        <w:tc>
          <w:tcPr>
            <w:tcW w:w="1870" w:type="dxa"/>
            <w:vMerge w:val="restart"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Wartość robót</w:t>
            </w:r>
          </w:p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(brutto w PLN)</w:t>
            </w:r>
          </w:p>
        </w:tc>
        <w:tc>
          <w:tcPr>
            <w:tcW w:w="1851" w:type="dxa"/>
            <w:vMerge w:val="restart"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Okres realizacji robót</w:t>
            </w:r>
          </w:p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(od /</w:t>
            </w:r>
            <w:proofErr w:type="spellStart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dd</w:t>
            </w:r>
            <w:proofErr w:type="spellEnd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/mm/</w:t>
            </w:r>
            <w:proofErr w:type="spellStart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rr</w:t>
            </w:r>
            <w:proofErr w:type="spellEnd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/ –</w:t>
            </w:r>
          </w:p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do /</w:t>
            </w:r>
            <w:proofErr w:type="spellStart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dd</w:t>
            </w:r>
            <w:proofErr w:type="spellEnd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/mm/</w:t>
            </w:r>
            <w:proofErr w:type="spellStart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rr</w:t>
            </w:r>
            <w:proofErr w:type="spellEnd"/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/)</w:t>
            </w:r>
          </w:p>
        </w:tc>
        <w:tc>
          <w:tcPr>
            <w:tcW w:w="2001" w:type="dxa"/>
            <w:vMerge w:val="restart"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Podmiot, na rzecz którego roboty</w:t>
            </w:r>
          </w:p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zostały wykonane</w:t>
            </w:r>
          </w:p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B95B6F">
              <w:rPr>
                <w:rFonts w:ascii="Calibri Light" w:hAnsi="Calibri Light" w:cs="Calibri Light"/>
                <w:b/>
                <w:sz w:val="12"/>
                <w:szCs w:val="12"/>
              </w:rPr>
              <w:t>(nazwa, dane adresowe)</w:t>
            </w:r>
          </w:p>
        </w:tc>
        <w:tc>
          <w:tcPr>
            <w:tcW w:w="3338" w:type="dxa"/>
            <w:gridSpan w:val="2"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Wykonawca robót </w:t>
            </w:r>
            <w:r w:rsidRPr="00B95B6F">
              <w:rPr>
                <w:rFonts w:ascii="Calibri Light" w:hAnsi="Calibri Light" w:cs="Calibri Light"/>
                <w:vertAlign w:val="superscript"/>
              </w:rPr>
              <w:t>2</w:t>
            </w:r>
          </w:p>
        </w:tc>
      </w:tr>
      <w:tr w:rsidR="007D0609" w:rsidRPr="00B95B6F" w:rsidTr="00DB4540">
        <w:trPr>
          <w:trHeight w:val="880"/>
        </w:trPr>
        <w:tc>
          <w:tcPr>
            <w:tcW w:w="427" w:type="dxa"/>
            <w:vMerge/>
            <w:vAlign w:val="center"/>
          </w:tcPr>
          <w:p w:rsidR="007D0609" w:rsidRPr="00B95B6F" w:rsidRDefault="007D0609" w:rsidP="007D0609">
            <w:pPr>
              <w:spacing w:line="288" w:lineRule="auto"/>
              <w:rPr>
                <w:rFonts w:ascii="Calibri Light" w:hAnsi="Calibri Light" w:cs="Calibri Light"/>
              </w:rPr>
            </w:pPr>
          </w:p>
        </w:tc>
        <w:tc>
          <w:tcPr>
            <w:tcW w:w="5039" w:type="dxa"/>
            <w:vMerge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5"/>
                <w:szCs w:val="15"/>
              </w:rPr>
            </w:pPr>
          </w:p>
        </w:tc>
        <w:tc>
          <w:tcPr>
            <w:tcW w:w="1870" w:type="dxa"/>
            <w:vMerge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851" w:type="dxa"/>
            <w:vMerge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001" w:type="dxa"/>
            <w:vMerge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2205" w:type="dxa"/>
            <w:shd w:val="clear" w:color="auto" w:fill="BFBFBF"/>
            <w:vAlign w:val="center"/>
          </w:tcPr>
          <w:p w:rsidR="0012748C" w:rsidRPr="00B95B6F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:rsidR="0012748C" w:rsidRPr="00B95B6F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:rsidR="007D0609" w:rsidRPr="00B95B6F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22a PZP </w:t>
            </w:r>
            <w:r w:rsidRPr="00B95B6F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E46197" w:rsidRPr="00B95B6F" w:rsidTr="00B9315A">
        <w:trPr>
          <w:trHeight w:val="368"/>
        </w:trPr>
        <w:tc>
          <w:tcPr>
            <w:tcW w:w="427" w:type="dxa"/>
            <w:vAlign w:val="center"/>
          </w:tcPr>
          <w:p w:rsidR="00E46197" w:rsidRPr="00B95B6F" w:rsidRDefault="00E46197" w:rsidP="005E1305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5039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870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851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001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133" w:type="dxa"/>
            <w:vAlign w:val="center"/>
          </w:tcPr>
          <w:p w:rsidR="00E46197" w:rsidRPr="00B95B6F" w:rsidRDefault="007D0609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2205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E46197" w:rsidRPr="00B95B6F" w:rsidTr="00B9315A">
        <w:trPr>
          <w:trHeight w:val="356"/>
        </w:trPr>
        <w:tc>
          <w:tcPr>
            <w:tcW w:w="427" w:type="dxa"/>
            <w:vAlign w:val="center"/>
          </w:tcPr>
          <w:p w:rsidR="00E46197" w:rsidRPr="00B95B6F" w:rsidRDefault="00E46197" w:rsidP="005E1305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5039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870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851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2001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133" w:type="dxa"/>
            <w:vAlign w:val="center"/>
          </w:tcPr>
          <w:p w:rsidR="00E46197" w:rsidRPr="00B95B6F" w:rsidRDefault="007D0609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2205" w:type="dxa"/>
            <w:vAlign w:val="center"/>
          </w:tcPr>
          <w:p w:rsidR="00E46197" w:rsidRPr="00B95B6F" w:rsidRDefault="00E46197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</w:tbl>
    <w:p w:rsidR="007D0609" w:rsidRPr="00B95B6F" w:rsidRDefault="007D0609" w:rsidP="007D0609">
      <w:pPr>
        <w:rPr>
          <w:rFonts w:ascii="Calibri Light" w:hAnsi="Calibri Light" w:cs="Calibri Light"/>
          <w:i/>
          <w:sz w:val="16"/>
          <w:szCs w:val="16"/>
        </w:rPr>
      </w:pPr>
      <w:r w:rsidRPr="00B95B6F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:rsidR="007D0609" w:rsidRPr="00B95B6F" w:rsidRDefault="007D0609" w:rsidP="007D0609">
      <w:pPr>
        <w:ind w:left="142"/>
        <w:jc w:val="both"/>
        <w:rPr>
          <w:rFonts w:ascii="Calibri Light" w:hAnsi="Calibri Light" w:cs="Calibri Light"/>
          <w:i/>
          <w:sz w:val="16"/>
          <w:szCs w:val="16"/>
        </w:rPr>
      </w:pPr>
      <w:r w:rsidRPr="00B95B6F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1 </w:t>
      </w:r>
      <w:r w:rsidRPr="00B95B6F">
        <w:rPr>
          <w:rFonts w:ascii="Calibri Light" w:hAnsi="Calibri Light" w:cs="Calibri Light"/>
          <w:i/>
          <w:sz w:val="16"/>
          <w:szCs w:val="16"/>
        </w:rPr>
        <w:t>- należy podać wszelkie informacje w zakresie potwierdzającym spełnianie warunku określonego w rozdz. VI pkt 3.3.1 SIWZ</w:t>
      </w:r>
    </w:p>
    <w:p w:rsidR="007D0609" w:rsidRPr="00B95B6F" w:rsidRDefault="007D0609" w:rsidP="007D0609">
      <w:pPr>
        <w:ind w:left="142"/>
        <w:rPr>
          <w:rFonts w:ascii="Calibri Light" w:hAnsi="Calibri Light" w:cs="Calibri Light"/>
          <w:i/>
          <w:sz w:val="16"/>
          <w:szCs w:val="16"/>
        </w:rPr>
      </w:pPr>
      <w:r w:rsidRPr="00B95B6F">
        <w:rPr>
          <w:rFonts w:ascii="Calibri Light" w:hAnsi="Calibri Light" w:cs="Calibri Light"/>
          <w:i/>
          <w:sz w:val="16"/>
          <w:szCs w:val="16"/>
          <w:vertAlign w:val="superscript"/>
        </w:rPr>
        <w:t>2</w:t>
      </w:r>
      <w:r w:rsidRPr="00B95B6F">
        <w:rPr>
          <w:rFonts w:ascii="Calibri Light" w:hAnsi="Calibri Light" w:cs="Calibri Light"/>
          <w:i/>
          <w:sz w:val="16"/>
          <w:szCs w:val="16"/>
        </w:rPr>
        <w:t xml:space="preserve"> </w:t>
      </w:r>
      <w:bookmarkStart w:id="1" w:name="_Hlk506667070"/>
      <w:r w:rsidRPr="00B95B6F">
        <w:rPr>
          <w:rFonts w:ascii="Calibri Light" w:hAnsi="Calibri Light" w:cs="Calibri Light"/>
          <w:i/>
          <w:sz w:val="16"/>
          <w:szCs w:val="16"/>
        </w:rPr>
        <w:t>- należy wybrać jedną z dwóch wskazanych opcji (TAK/NIE) i wypełnić dane Wykonawcy robót w odpowiedniej kolumnie, w przypadku wybrania opcji NIE</w:t>
      </w:r>
      <w:bookmarkEnd w:id="1"/>
    </w:p>
    <w:p w:rsidR="00E46197" w:rsidRPr="00B95B6F" w:rsidRDefault="00E46197" w:rsidP="00E46197">
      <w:pPr>
        <w:spacing w:line="300" w:lineRule="auto"/>
        <w:jc w:val="both"/>
        <w:rPr>
          <w:rFonts w:ascii="Calibri Light" w:hAnsi="Calibri Light" w:cs="Calibri Light"/>
          <w:sz w:val="2"/>
          <w:szCs w:val="2"/>
        </w:rPr>
      </w:pPr>
      <w:r w:rsidRPr="00B95B6F">
        <w:rPr>
          <w:rFonts w:ascii="Calibri Light" w:hAnsi="Calibri Light" w:cs="Calibri Light"/>
          <w:b/>
          <w:color w:val="000000"/>
          <w:sz w:val="24"/>
          <w:lang w:val="x-none" w:eastAsia="x-none"/>
        </w:rPr>
        <w:t>W załączeniu przedkłada</w:t>
      </w:r>
      <w:r w:rsidRPr="00B95B6F">
        <w:rPr>
          <w:rFonts w:ascii="Calibri Light" w:hAnsi="Calibri Light" w:cs="Calibri Light"/>
          <w:b/>
          <w:color w:val="000000"/>
          <w:sz w:val="24"/>
          <w:lang w:eastAsia="x-none"/>
        </w:rPr>
        <w:t xml:space="preserve"> się</w:t>
      </w:r>
      <w:r w:rsidRPr="00B95B6F">
        <w:rPr>
          <w:rFonts w:ascii="Calibri Light" w:hAnsi="Calibri Light" w:cs="Calibri Light"/>
          <w:b/>
          <w:color w:val="000000"/>
          <w:sz w:val="24"/>
          <w:lang w:val="x-none" w:eastAsia="x-none"/>
        </w:rPr>
        <w:t xml:space="preserve"> dowody potwierdzające, że roboty wymienione w niniejszym wykazie zostały wykonane należycie</w:t>
      </w:r>
      <w:r w:rsidRPr="00B95B6F">
        <w:rPr>
          <w:rFonts w:ascii="Calibri Light" w:hAnsi="Calibri Light" w:cs="Calibri Light"/>
          <w:b/>
          <w:color w:val="000000"/>
          <w:sz w:val="24"/>
          <w:lang w:eastAsia="x-none"/>
        </w:rPr>
        <w:t>.</w:t>
      </w:r>
      <w:r w:rsidRPr="00B95B6F">
        <w:rPr>
          <w:rFonts w:ascii="Calibri Light" w:hAnsi="Calibri Light" w:cs="Calibri Light"/>
          <w:b/>
          <w:color w:val="000000"/>
          <w:sz w:val="24"/>
          <w:lang w:eastAsia="x-none"/>
        </w:rPr>
        <w:br/>
      </w:r>
    </w:p>
    <w:p w:rsidR="00E46197" w:rsidRPr="00B95B6F" w:rsidRDefault="00E46197" w:rsidP="00E46197">
      <w:pPr>
        <w:tabs>
          <w:tab w:val="left" w:pos="14430"/>
        </w:tabs>
        <w:rPr>
          <w:rFonts w:ascii="Calibri Light" w:hAnsi="Calibri Light" w:cs="Calibri Light"/>
          <w:sz w:val="2"/>
          <w:szCs w:val="2"/>
        </w:rPr>
      </w:pPr>
      <w:r w:rsidRPr="00B95B6F">
        <w:rPr>
          <w:rFonts w:ascii="Calibri Light" w:hAnsi="Calibri Light" w:cs="Calibri Light"/>
          <w:sz w:val="2"/>
          <w:szCs w:val="2"/>
        </w:rPr>
        <w:tab/>
      </w:r>
    </w:p>
    <w:p w:rsidR="00E46197" w:rsidRPr="00B95B6F" w:rsidRDefault="00E46197" w:rsidP="00E46197">
      <w:pPr>
        <w:rPr>
          <w:rFonts w:ascii="Calibri Light" w:hAnsi="Calibri Light" w:cs="Calibri Light"/>
          <w:sz w:val="2"/>
          <w:szCs w:val="2"/>
        </w:rPr>
      </w:pPr>
    </w:p>
    <w:p w:rsidR="00E46197" w:rsidRPr="00B95B6F" w:rsidRDefault="00E46197" w:rsidP="00E46197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5503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7069"/>
        <w:gridCol w:w="8434"/>
      </w:tblGrid>
      <w:tr w:rsidR="00E46197" w:rsidRPr="00B95B6F" w:rsidTr="005E1305">
        <w:trPr>
          <w:trHeight w:val="511"/>
        </w:trPr>
        <w:tc>
          <w:tcPr>
            <w:tcW w:w="7069" w:type="dxa"/>
            <w:shd w:val="clear" w:color="auto" w:fill="F2F2F2"/>
            <w:vAlign w:val="center"/>
          </w:tcPr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B95B6F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</w:rPr>
            </w:pPr>
            <w:r w:rsidRPr="00B95B6F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8434" w:type="dxa"/>
            <w:shd w:val="clear" w:color="auto" w:fill="F2F2F2"/>
            <w:vAlign w:val="bottom"/>
          </w:tcPr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B95B6F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B95B6F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</w:rPr>
            </w:pPr>
            <w:r w:rsidRPr="00B95B6F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E46197" w:rsidRPr="00B95B6F" w:rsidRDefault="00E46197" w:rsidP="00E46197">
      <w:pPr>
        <w:rPr>
          <w:rFonts w:ascii="Calibri Light" w:hAnsi="Calibri Light" w:cs="Calibri Light"/>
          <w:i/>
          <w:sz w:val="14"/>
          <w:szCs w:val="18"/>
          <w:lang w:eastAsia="pl-PL"/>
        </w:rPr>
      </w:pPr>
      <w:r w:rsidRPr="00B95B6F">
        <w:rPr>
          <w:rFonts w:ascii="Calibri Light" w:hAnsi="Calibri Light" w:cs="Calibri Light"/>
          <w:i/>
          <w:sz w:val="14"/>
          <w:szCs w:val="18"/>
          <w:lang w:eastAsia="pl-PL"/>
        </w:rPr>
        <w:br/>
        <w:t>INFORMACJE NA TEMAT TRYBU ZŁOŻENIA NINIEJSZEGO WYKAZU</w:t>
      </w:r>
    </w:p>
    <w:p w:rsidR="00810B97" w:rsidRPr="00B95B6F" w:rsidRDefault="00E46197" w:rsidP="00E46197">
      <w:pPr>
        <w:rPr>
          <w:rFonts w:ascii="Calibri Light" w:hAnsi="Calibri Light" w:cs="Calibri Light"/>
        </w:rPr>
      </w:pPr>
      <w:r w:rsidRPr="00B95B6F">
        <w:rPr>
          <w:rFonts w:ascii="Calibri Light" w:hAnsi="Calibri Light" w:cs="Calibri Light"/>
          <w:i/>
          <w:sz w:val="14"/>
          <w:szCs w:val="18"/>
          <w:lang w:eastAsia="pl-PL"/>
        </w:rPr>
        <w:t xml:space="preserve">- Wykaz należy złożyć na wystosowane przez Zamawiającego wezwanie w formie pisemnej (oryginale) – </w:t>
      </w:r>
      <w:r w:rsidRPr="00B95B6F">
        <w:rPr>
          <w:rFonts w:ascii="Calibri Light" w:hAnsi="Calibri Light" w:cs="Calibri Light"/>
          <w:i/>
          <w:sz w:val="14"/>
          <w:szCs w:val="18"/>
          <w:u w:val="single"/>
          <w:lang w:eastAsia="pl-PL"/>
        </w:rPr>
        <w:t>niniejszego Wykazu nie należy składać wraz z ofertą</w:t>
      </w:r>
    </w:p>
    <w:sectPr w:rsidR="00810B97" w:rsidRPr="00B95B6F" w:rsidSect="00DB4540">
      <w:headerReference w:type="default" r:id="rId8"/>
      <w:footerReference w:type="default" r:id="rId9"/>
      <w:pgSz w:w="16838" w:h="11906" w:orient="landscape"/>
      <w:pgMar w:top="709" w:right="1387" w:bottom="709" w:left="1560" w:header="426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26F8" w:rsidRDefault="006026F8" w:rsidP="00D770B2">
      <w:r>
        <w:separator/>
      </w:r>
    </w:p>
  </w:endnote>
  <w:endnote w:type="continuationSeparator" w:id="0">
    <w:p w:rsidR="006026F8" w:rsidRDefault="006026F8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5B6F" w:rsidRPr="000A6BDB" w:rsidRDefault="00B95B6F" w:rsidP="00B95B6F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5000" w:type="pct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4629"/>
      <w:gridCol w:w="4631"/>
      <w:gridCol w:w="4631"/>
    </w:tblGrid>
    <w:tr w:rsidR="00B95B6F" w:rsidRPr="000A6BDB" w:rsidTr="00B95B6F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666" w:type="pct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B95B6F" w:rsidRPr="000A6BDB" w:rsidRDefault="00B95B6F" w:rsidP="00B95B6F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B95B6F" w:rsidRPr="000A6BDB" w:rsidRDefault="00B95B6F" w:rsidP="00B95B6F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B95B6F" w:rsidRPr="000A6BDB" w:rsidRDefault="00B95B6F" w:rsidP="00B95B6F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1667" w:type="pct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B95B6F" w:rsidRPr="000A6BDB" w:rsidRDefault="00B95B6F" w:rsidP="00B95B6F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B95B6F" w:rsidRPr="000A6BDB" w:rsidRDefault="00B95B6F" w:rsidP="00B95B6F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B95B6F" w:rsidRPr="000A6BDB" w:rsidRDefault="00B95B6F" w:rsidP="00B95B6F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1667" w:type="pct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B95B6F" w:rsidRPr="000A6BDB" w:rsidRDefault="00B95B6F" w:rsidP="00B95B6F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20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B95B6F" w:rsidRDefault="00082C5D" w:rsidP="00B95B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26F8" w:rsidRDefault="006026F8" w:rsidP="00D770B2">
      <w:r>
        <w:separator/>
      </w:r>
    </w:p>
  </w:footnote>
  <w:footnote w:type="continuationSeparator" w:id="0">
    <w:p w:rsidR="006026F8" w:rsidRDefault="006026F8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472"/>
      <w:gridCol w:w="10641"/>
    </w:tblGrid>
    <w:tr w:rsidR="0014789B" w:rsidTr="0014789B">
      <w:trPr>
        <w:trHeight w:val="217"/>
      </w:trPr>
      <w:tc>
        <w:tcPr>
          <w:tcW w:w="123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14789B" w:rsidRDefault="0014789B" w:rsidP="0014789B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2" w:name="_Hlk520653914"/>
          <w:bookmarkStart w:id="3" w:name="_Hlk520653913"/>
          <w:bookmarkStart w:id="4" w:name="_Hlk516242982"/>
          <w:bookmarkStart w:id="5" w:name="_Hlk516242981"/>
          <w:bookmarkStart w:id="6" w:name="_Hlk516242974"/>
          <w:bookmarkStart w:id="7" w:name="_Hlk516242973"/>
          <w:bookmarkStart w:id="8" w:name="_Hlk516242960"/>
          <w:bookmarkStart w:id="9" w:name="_Hlk516242959"/>
          <w:bookmarkStart w:id="10" w:name="_Hlk516242946"/>
          <w:bookmarkStart w:id="11" w:name="_Hlk516242945"/>
          <w:bookmarkStart w:id="12" w:name="_Hlk516242939"/>
          <w:bookmarkStart w:id="13" w:name="_Hlk516242938"/>
          <w:bookmarkStart w:id="14" w:name="_Hlk516242932"/>
          <w:bookmarkStart w:id="15" w:name="_Hlk516242931"/>
          <w:bookmarkStart w:id="16" w:name="_Hlk516242911"/>
          <w:bookmarkStart w:id="17" w:name="_Hlk516242910"/>
          <w:bookmarkStart w:id="18" w:name="_Hlk491016688"/>
          <w:bookmarkStart w:id="19" w:name="_Hlk491016687"/>
          <w:bookmarkStart w:id="20" w:name="_Hlk491016686"/>
          <w:bookmarkStart w:id="21" w:name="_Hlk491016678"/>
          <w:bookmarkStart w:id="22" w:name="_Hlk491016677"/>
          <w:bookmarkStart w:id="23" w:name="_Hlk491016676"/>
          <w:bookmarkStart w:id="24" w:name="_Hlk491016669"/>
          <w:bookmarkStart w:id="25" w:name="_Hlk491016668"/>
          <w:bookmarkStart w:id="26" w:name="_Hlk491016667"/>
          <w:bookmarkStart w:id="27" w:name="_Hlk491016660"/>
          <w:bookmarkStart w:id="28" w:name="_Hlk491016659"/>
          <w:bookmarkStart w:id="29" w:name="_Hlk491016658"/>
          <w:bookmarkStart w:id="30" w:name="_Hlk491016642"/>
          <w:bookmarkStart w:id="31" w:name="_Hlk491016641"/>
          <w:bookmarkStart w:id="32" w:name="_Hlk491016640"/>
          <w:bookmarkStart w:id="33" w:name="_Hlk491016632"/>
          <w:bookmarkStart w:id="34" w:name="_Hlk491016631"/>
          <w:bookmarkStart w:id="35" w:name="_Hlk491016630"/>
          <w:bookmarkStart w:id="36" w:name="_Hlk487475620"/>
          <w:bookmarkStart w:id="37" w:name="_Hlk487475619"/>
          <w:bookmarkStart w:id="38" w:name="_Hlk487475618"/>
          <w:bookmarkStart w:id="39" w:name="_Hlk482735844"/>
          <w:bookmarkStart w:id="40" w:name="_Hlk482735843"/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IZP.271.5.2019</w:t>
          </w:r>
        </w:p>
      </w:tc>
      <w:tc>
        <w:tcPr>
          <w:tcW w:w="377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14789B" w:rsidRDefault="0014789B" w:rsidP="0014789B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>Budowa budynku zaplecza szatniowo-sanitarnego z infrastrukturą towarzyszącą w Siennej – etap II</w:t>
          </w: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</w:tbl>
  <w:p w:rsidR="00082C5D" w:rsidRPr="0014789B" w:rsidRDefault="00082C5D" w:rsidP="001478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2748C"/>
    <w:rsid w:val="001303EF"/>
    <w:rsid w:val="00130D19"/>
    <w:rsid w:val="00135CBC"/>
    <w:rsid w:val="001361F2"/>
    <w:rsid w:val="0014789B"/>
    <w:rsid w:val="00151389"/>
    <w:rsid w:val="00166750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30CD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53D7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26F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1840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B40"/>
    <w:rsid w:val="0071437B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0609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3D5A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152F"/>
    <w:rsid w:val="00AB37B5"/>
    <w:rsid w:val="00AB38C1"/>
    <w:rsid w:val="00AB423D"/>
    <w:rsid w:val="00AC1736"/>
    <w:rsid w:val="00AC3642"/>
    <w:rsid w:val="00AC5C8C"/>
    <w:rsid w:val="00AD6845"/>
    <w:rsid w:val="00AD73C5"/>
    <w:rsid w:val="00AD7472"/>
    <w:rsid w:val="00AE6119"/>
    <w:rsid w:val="00AE63FB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315A"/>
    <w:rsid w:val="00B9436C"/>
    <w:rsid w:val="00B956A6"/>
    <w:rsid w:val="00B95B6F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0749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B4540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197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A70CF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533D8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328C9-F804-4A4C-A24B-D98DBA210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406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wblazus</cp:lastModifiedBy>
  <cp:revision>13</cp:revision>
  <cp:lastPrinted>2017-09-08T16:17:00Z</cp:lastPrinted>
  <dcterms:created xsi:type="dcterms:W3CDTF">2018-04-15T07:15:00Z</dcterms:created>
  <dcterms:modified xsi:type="dcterms:W3CDTF">2019-02-13T17:55:00Z</dcterms:modified>
</cp:coreProperties>
</file>